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1395" w:rsidRDefault="007913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395" w:rsidRDefault="004518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HÌNH ẢNH KIỂM TRA, BẢO DƯỠNG </w:t>
      </w:r>
    </w:p>
    <w:p w:rsidR="00451801" w:rsidRDefault="00451801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BÃI ĐỖ XE 255 PHAN CHÂU TRINH - TP ĐÀ NẴNG.</w:t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:rsidR="00791395" w:rsidRPr="000E4150" w:rsidRDefault="00A51B94">
      <w:pPr>
        <w:numPr>
          <w:ilvl w:val="0"/>
          <w:numId w:val="2"/>
        </w:numPr>
        <w:spacing w:after="0" w:line="240" w:lineRule="auto"/>
        <w:ind w:hanging="360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Công việc bảo dưỡng tháng </w:t>
      </w:r>
      <w:r w:rsidR="00313167">
        <w:rPr>
          <w:rFonts w:ascii="Cambria" w:eastAsia="Cambria" w:hAnsi="Cambria" w:cs="Cambria"/>
          <w:b/>
          <w:sz w:val="28"/>
          <w:szCs w:val="28"/>
        </w:rPr>
        <w:t>10</w:t>
      </w:r>
    </w:p>
    <w:p w:rsidR="000E4150" w:rsidRDefault="000E4150" w:rsidP="000E4150">
      <w:pPr>
        <w:spacing w:after="0" w:line="240" w:lineRule="auto"/>
        <w:ind w:left="284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Ngày 05/10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/2020 Bảo dưỡng định kỳ, hệ thống điều khiển các balet </w:t>
      </w:r>
    </w:p>
    <w:p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494A4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89300" cy="2466975"/>
            <wp:effectExtent l="0" t="0" r="635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539" cy="246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95650" cy="247173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748" cy="247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 w:rsidP="000E4150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494A4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856" cy="242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41040" cy="24307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08" cy="243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1E5C09" w:rsidRDefault="001F76DD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13100" cy="2409825"/>
            <wp:effectExtent l="0" t="0" r="635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</w:t>
      </w:r>
      <w:r w:rsidR="00494A49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19450" cy="241458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89" cy="241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6DD" w:rsidRDefault="001F76DD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09/10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Vệ sinh, kiểm tra ngoại quan hệ thống giao thông sân bãi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1F76DD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54664" cy="2419006"/>
            <wp:effectExtent l="0" t="0" r="317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212" cy="243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48025" cy="2414074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958" cy="24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 w:rsidP="00726249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1F76DD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86125" cy="24423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408" cy="246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12/10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Vệ sinh mương thoát nước, kiểm tra hệ thống cấp nước. Chạy phát phát điện không tải</w:t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1F76DD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89300" cy="2466975"/>
            <wp:effectExtent l="0" t="0" r="635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18C1009" wp14:editId="658BE087">
            <wp:extent cx="3286125" cy="246451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2687" cy="24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2624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bookmarkStart w:id="0" w:name="_GoBack"/>
      <w:bookmarkEnd w:id="0"/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2624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57550" cy="2438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6467F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86125" cy="24669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 w:rsidP="006467F4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1E5C09" w:rsidRDefault="001E5C09" w:rsidP="006467F4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16/10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Vệ sinh, kiểm tra ngoại quan nhà điều hành và các công trình phụ trợ</w:t>
      </w:r>
    </w:p>
    <w:p w:rsidR="00791395" w:rsidRDefault="007913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rFonts w:ascii="Cambria" w:eastAsia="Cambria" w:hAnsi="Cambria" w:cs="Cambria"/>
          <w:color w:val="000000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6467F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57550" cy="2438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6467F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 w:rsidRPr="006467F4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365500" cy="2524125"/>
            <wp:effectExtent l="0" t="0" r="6350" b="9525"/>
            <wp:docPr id="123" name="Picture 123" descr="C:\Users\Admin\Downloads\New folder\nha dieu hanh\3be24d69b2ee4db014f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Downloads\New folder\nha dieu hanh\3be24d69b2ee4db014ff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33" cy="254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22/10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Bảo dưỡng định kỳ hệ thống thu phí</w:t>
      </w:r>
    </w:p>
    <w:p w:rsidR="00791395" w:rsidRDefault="006467F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48025" cy="24384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6467F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7424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A742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552825" cy="26574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26/10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Định kỳ vệ sinh, kiểm tra ngoại quan hệ thống mái trang trí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0A742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27/10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Bảo dưỡng định kỳ các thiết bị phòng cháy chữa cháy</w:t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6258E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48025" cy="243840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6258E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 w:rsidRPr="006258EF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5667375" cy="4250531"/>
            <wp:effectExtent l="0" t="0" r="0" b="0"/>
            <wp:docPr id="155" name="Picture 155" descr="C:\Users\Admin\Downloads\New folder\pccc\72d686f67c71832fda60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Downloads\New folder\pccc\72d686f67c71832fda6021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187" cy="428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 w:rsidP="007A6EE9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b/>
          <w:sz w:val="28"/>
          <w:szCs w:val="28"/>
        </w:rPr>
      </w:pPr>
    </w:p>
    <w:p w:rsidR="001E5C09" w:rsidRDefault="001E5C09">
      <w:pPr>
        <w:spacing w:after="0" w:line="240" w:lineRule="auto"/>
        <w:jc w:val="both"/>
        <w:rPr>
          <w:rFonts w:ascii="Cambria" w:eastAsia="Cambria" w:hAnsi="Cambria" w:cs="Cambria"/>
          <w:b/>
          <w:sz w:val="28"/>
          <w:szCs w:val="28"/>
        </w:rPr>
      </w:pPr>
    </w:p>
    <w:p w:rsidR="001E5C09" w:rsidRDefault="001E5C09">
      <w:pPr>
        <w:spacing w:after="0" w:line="240" w:lineRule="auto"/>
        <w:jc w:val="both"/>
        <w:rPr>
          <w:rFonts w:ascii="Cambria" w:eastAsia="Cambria" w:hAnsi="Cambria" w:cs="Cambria"/>
          <w:b/>
          <w:sz w:val="28"/>
          <w:szCs w:val="28"/>
        </w:rPr>
      </w:pPr>
    </w:p>
    <w:p w:rsidR="00791395" w:rsidRDefault="00A51B94">
      <w:pPr>
        <w:numPr>
          <w:ilvl w:val="0"/>
          <w:numId w:val="2"/>
        </w:numPr>
        <w:spacing w:after="0" w:line="240" w:lineRule="auto"/>
        <w:ind w:hanging="360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Công việc bảo dưỡ</w:t>
      </w:r>
      <w:r w:rsidR="006258EF">
        <w:rPr>
          <w:rFonts w:ascii="Cambria" w:eastAsia="Cambria" w:hAnsi="Cambria" w:cs="Cambria"/>
          <w:b/>
          <w:sz w:val="28"/>
          <w:szCs w:val="28"/>
        </w:rPr>
        <w:t>ng tháng 8</w:t>
      </w: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05/11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Bảo dưỡng định kỳ, hệ thống điều khiển các balet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00400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00400" cy="240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28975" cy="2428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28975" cy="2428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28975" cy="2428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28975" cy="24288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09" w:rsidRDefault="001E5C0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1E5C09" w:rsidRDefault="001E5C0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06/11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Vệ sinh, kiểm tra ngoại quan hệ thống giao thông sân bãi</w:t>
      </w:r>
    </w:p>
    <w:p w:rsidR="00791395" w:rsidRDefault="007913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rFonts w:ascii="Cambria" w:eastAsia="Cambria" w:hAnsi="Cambria" w:cs="Cambria"/>
          <w:color w:val="000000"/>
          <w:sz w:val="28"/>
          <w:szCs w:val="28"/>
        </w:rPr>
      </w:pPr>
    </w:p>
    <w:p w:rsidR="00791395" w:rsidRDefault="007913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rFonts w:ascii="Cambria" w:eastAsia="Cambria" w:hAnsi="Cambria" w:cs="Cambria"/>
          <w:color w:val="000000"/>
          <w:sz w:val="28"/>
          <w:szCs w:val="28"/>
        </w:rPr>
      </w:pPr>
    </w:p>
    <w:p w:rsidR="00791395" w:rsidRDefault="000E4150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28975" cy="2428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19450" cy="2419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2914650" cy="2181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10/11</w:t>
      </w:r>
      <w:r w:rsidR="00C21E2F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2020 Vệ sinh mương thoát nước, kiểm tra hệ thống cấp nước. Chạy phát phát điện không tải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19450" cy="2409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011E1F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4438650" cy="2495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E1F" w:rsidRDefault="00011E1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011E1F" w:rsidRDefault="00011E1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28975" cy="24193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48025" cy="24384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13/11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Vệ sinh, kiểm tra ngoại quan nhà điều hành và các công trình phụ trợ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00400" cy="2400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00400" cy="2400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8"/>
          <w:szCs w:val="28"/>
        </w:rPr>
        <w:t xml:space="preserve"> </w:t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17/11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Bảo dưỡng định kỳ hệ thống thu phí</w:t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00400" cy="2400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171825" cy="2381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324225" cy="24955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20/11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Định kỳ vệ sinh, kiểm tra ngoại quan hệ thống mái trang trí</w:t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00400" cy="2400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4562475" cy="2562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 w:rsidP="008D4A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8D4A27" w:rsidRDefault="008D4A27" w:rsidP="008D4A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8"/>
          <w:szCs w:val="28"/>
        </w:rPr>
      </w:pPr>
    </w:p>
    <w:p w:rsidR="00791395" w:rsidRPr="008D4A27" w:rsidRDefault="00313167" w:rsidP="008D4A2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27/11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Bảo dưỡng định kỳ các thiết bị phòng cháy chữa cháy</w:t>
      </w:r>
    </w:p>
    <w:p w:rsidR="00791395" w:rsidRDefault="000E4150" w:rsidP="008D4A27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5314950" cy="2990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5334000" cy="30003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0E4150" w:rsidP="008D4A27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noProof/>
          <w:sz w:val="28"/>
          <w:szCs w:val="28"/>
        </w:rPr>
        <w:drawing>
          <wp:inline distT="0" distB="0" distL="0" distR="0">
            <wp:extent cx="5324475" cy="29908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09" w:rsidRDefault="001E5C09" w:rsidP="008D4A27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:rsidR="001E5C09" w:rsidRDefault="001E5C09" w:rsidP="008D4A27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:rsidR="00791395" w:rsidRDefault="00A51B94">
      <w:pPr>
        <w:numPr>
          <w:ilvl w:val="0"/>
          <w:numId w:val="2"/>
        </w:numPr>
        <w:spacing w:after="0" w:line="240" w:lineRule="auto"/>
        <w:ind w:hanging="360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Công việc bảo dưỡ</w:t>
      </w:r>
      <w:r w:rsidR="001E5C09">
        <w:rPr>
          <w:rFonts w:ascii="Cambria" w:eastAsia="Cambria" w:hAnsi="Cambria" w:cs="Cambria"/>
          <w:b/>
          <w:sz w:val="28"/>
          <w:szCs w:val="28"/>
        </w:rPr>
        <w:t>ng tháng 9</w:t>
      </w: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04/12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Bảo dưỡng định kỳ, hệ thống điều khiển các balet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48025" cy="24384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48025" cy="24384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48025" cy="24384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57550" cy="2438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0E4150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48025" cy="24384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09" w:rsidRDefault="001E5C0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286628" w:rsidRPr="00286628" w:rsidRDefault="00286628" w:rsidP="000E41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08/12</w:t>
      </w:r>
      <w:r w:rsidR="00C21E2F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2020 Vệ sinh, kiểm tra ngoại quan hệ thống giao thông sân bãi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286628" w:rsidRDefault="000E4150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19450" cy="2419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28975" cy="24193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</w:t>
      </w:r>
    </w:p>
    <w:p w:rsidR="00286628" w:rsidRDefault="00286628" w:rsidP="000E4150">
      <w:pPr>
        <w:spacing w:after="0" w:line="240" w:lineRule="auto"/>
        <w:rPr>
          <w:rFonts w:ascii="Cambria" w:eastAsia="Cambria" w:hAnsi="Cambria" w:cs="Cambria"/>
          <w:noProof/>
          <w:sz w:val="28"/>
          <w:szCs w:val="28"/>
        </w:rPr>
      </w:pPr>
    </w:p>
    <w:p w:rsidR="000E4150" w:rsidRDefault="000E4150" w:rsidP="000E4150">
      <w:pPr>
        <w:spacing w:after="0" w:line="240" w:lineRule="auto"/>
        <w:rPr>
          <w:rFonts w:ascii="Cambria" w:eastAsia="Cambria" w:hAnsi="Cambria" w:cs="Cambria"/>
          <w:noProof/>
          <w:sz w:val="28"/>
          <w:szCs w:val="28"/>
        </w:rPr>
      </w:pPr>
    </w:p>
    <w:p w:rsidR="00791395" w:rsidRDefault="00EE530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4991100" cy="28098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 w:rsidP="000E4150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10/12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Vệ sinh mương thoát nước, kiểm tra hệ thống cấp nước. Chạy phát phát điện không tải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lastRenderedPageBreak/>
        <w:drawing>
          <wp:inline distT="0" distB="0" distL="0" distR="0">
            <wp:extent cx="3238500" cy="2428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lastRenderedPageBreak/>
        <w:drawing>
          <wp:inline distT="0" distB="0" distL="0" distR="0">
            <wp:extent cx="3200400" cy="24669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15/12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Vệ sinh, kiểm tra ngoại quan nhà điều hành và các công trình phụ trợ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00400" cy="2466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314700" cy="24860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16/12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Bảo dưỡng định kỳ hệ thống thu phí</w:t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lastRenderedPageBreak/>
        <w:drawing>
          <wp:inline distT="0" distB="0" distL="0" distR="0">
            <wp:extent cx="3238500" cy="24288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8"/>
          <w:szCs w:val="28"/>
        </w:rPr>
        <w:t xml:space="preserve"> </w:t>
      </w:r>
    </w:p>
    <w:p w:rsidR="000E6C28" w:rsidRDefault="000E6C28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0E6C28" w:rsidRDefault="000E6C28" w:rsidP="00EE530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00400" cy="24669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17/12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Định kỳ vệ sinh, kiểm tra ngoại quan hệ thống mái trang trí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38500" cy="24288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19450" cy="24098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18/12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/2020 Bảo dưỡng định kỳ các thiết bị phòng cháy chữa cháy</w:t>
      </w: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lastRenderedPageBreak/>
        <w:drawing>
          <wp:inline distT="0" distB="0" distL="0" distR="0">
            <wp:extent cx="3228975" cy="24193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3209925" cy="24098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E2F" w:rsidRDefault="00C21E2F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:rsidR="00C21E2F" w:rsidRDefault="00EE530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>
            <wp:extent cx="6515100" cy="36671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E2F" w:rsidRDefault="00C21E2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C21E2F" w:rsidRDefault="00C21E2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EE530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lastRenderedPageBreak/>
        <w:drawing>
          <wp:inline distT="0" distB="0" distL="0" distR="0">
            <wp:extent cx="6543675" cy="36766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ind w:left="284"/>
        <w:jc w:val="center"/>
      </w:pPr>
      <w:bookmarkStart w:id="1" w:name="_gjdgxs" w:colFirst="0" w:colLast="0"/>
      <w:bookmarkEnd w:id="1"/>
    </w:p>
    <w:p w:rsidR="00791395" w:rsidRDefault="00A51B94">
      <w:pPr>
        <w:spacing w:after="0" w:line="240" w:lineRule="auto"/>
        <w:ind w:left="284"/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91395" w:rsidRDefault="00791395">
      <w:pPr>
        <w:spacing w:after="0" w:line="240" w:lineRule="auto"/>
        <w:ind w:left="284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sectPr w:rsidR="00791395">
      <w:headerReference w:type="default" r:id="rId92"/>
      <w:footerReference w:type="default" r:id="rId93"/>
      <w:pgSz w:w="11906" w:h="16838"/>
      <w:pgMar w:top="374" w:right="566" w:bottom="709" w:left="709" w:header="397" w:footer="7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00BF" w:rsidRDefault="003100BF">
      <w:pPr>
        <w:spacing w:after="0" w:line="240" w:lineRule="auto"/>
      </w:pPr>
      <w:r>
        <w:separator/>
      </w:r>
    </w:p>
  </w:endnote>
  <w:endnote w:type="continuationSeparator" w:id="0">
    <w:p w:rsidR="003100BF" w:rsidRDefault="003100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91395" w:rsidRDefault="00A51B9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F76DD">
      <w:rPr>
        <w:noProof/>
        <w:color w:val="000000"/>
      </w:rPr>
      <w:t>3</w:t>
    </w:r>
    <w:r>
      <w:rPr>
        <w:color w:val="000000"/>
      </w:rPr>
      <w:fldChar w:fldCharType="end"/>
    </w:r>
  </w:p>
  <w:p w:rsidR="00791395" w:rsidRDefault="0079139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00BF" w:rsidRDefault="003100BF">
      <w:pPr>
        <w:spacing w:after="0" w:line="240" w:lineRule="auto"/>
      </w:pPr>
      <w:r>
        <w:separator/>
      </w:r>
    </w:p>
  </w:footnote>
  <w:footnote w:type="continuationSeparator" w:id="0">
    <w:p w:rsidR="003100BF" w:rsidRDefault="003100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91395" w:rsidRDefault="00A51B94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513"/>
        <w:tab w:val="right" w:pos="9026"/>
        <w:tab w:val="right" w:pos="10632"/>
      </w:tabs>
      <w:spacing w:after="0" w:line="240" w:lineRule="auto"/>
      <w:rPr>
        <w:i/>
        <w:color w:val="000000"/>
      </w:rPr>
    </w:pPr>
    <w:r>
      <w:rPr>
        <w:i/>
        <w:color w:val="000000"/>
      </w:rPr>
      <w:t>Hình ảnh hiện trườ</w:t>
    </w:r>
    <w:r w:rsidR="00EE5302">
      <w:rPr>
        <w:i/>
        <w:color w:val="000000"/>
      </w:rPr>
      <w:t>ng Quý 3</w:t>
    </w:r>
    <w:r>
      <w:rPr>
        <w:i/>
        <w:color w:val="000000"/>
      </w:rPr>
      <w:t>/2020</w:t>
    </w:r>
    <w:r>
      <w:rPr>
        <w:i/>
        <w:color w:val="000000"/>
      </w:rPr>
      <w:tab/>
    </w:r>
    <w:r w:rsidR="00070FB2">
      <w:rPr>
        <w:i/>
        <w:color w:val="000000"/>
      </w:rPr>
      <w:t>Xí nghiệp QL Thủy nội địa - Dịch vụ</w:t>
    </w:r>
    <w:r>
      <w:rPr>
        <w:i/>
        <w:color w:val="000000"/>
      </w:rPr>
      <w:tab/>
    </w:r>
    <w:r>
      <w:rPr>
        <w:i/>
        <w:color w:val="000000"/>
      </w:rPr>
      <w:tab/>
    </w:r>
    <w:r>
      <w:rPr>
        <w:i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2939C9"/>
    <w:multiLevelType w:val="multilevel"/>
    <w:tmpl w:val="3B3AA2D2"/>
    <w:lvl w:ilvl="0">
      <w:start w:val="1"/>
      <w:numFmt w:val="decimal"/>
      <w:lvlText w:val="%1."/>
      <w:lvlJc w:val="left"/>
      <w:pPr>
        <w:ind w:left="644" w:hanging="359"/>
      </w:pPr>
      <w:rPr>
        <w:b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2A4E93"/>
    <w:multiLevelType w:val="multilevel"/>
    <w:tmpl w:val="4D5E9174"/>
    <w:lvl w:ilvl="0">
      <w:start w:val="1"/>
      <w:numFmt w:val="bullet"/>
      <w:lvlText w:val="●"/>
      <w:lvlJc w:val="left"/>
      <w:pPr>
        <w:ind w:left="644" w:hanging="359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1395"/>
    <w:rsid w:val="00011E1F"/>
    <w:rsid w:val="00070FB2"/>
    <w:rsid w:val="000A7424"/>
    <w:rsid w:val="000E4150"/>
    <w:rsid w:val="000E6C28"/>
    <w:rsid w:val="0012234F"/>
    <w:rsid w:val="001E5C09"/>
    <w:rsid w:val="001F76DD"/>
    <w:rsid w:val="00286628"/>
    <w:rsid w:val="003100BF"/>
    <w:rsid w:val="00313167"/>
    <w:rsid w:val="003C241E"/>
    <w:rsid w:val="003E0DD0"/>
    <w:rsid w:val="00451801"/>
    <w:rsid w:val="00494A49"/>
    <w:rsid w:val="006258EF"/>
    <w:rsid w:val="006467F4"/>
    <w:rsid w:val="00726249"/>
    <w:rsid w:val="00791395"/>
    <w:rsid w:val="007A6EE9"/>
    <w:rsid w:val="008D4A27"/>
    <w:rsid w:val="00954415"/>
    <w:rsid w:val="00A14358"/>
    <w:rsid w:val="00A46252"/>
    <w:rsid w:val="00A51B94"/>
    <w:rsid w:val="00C21E2F"/>
    <w:rsid w:val="00EA6B73"/>
    <w:rsid w:val="00EE5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DAD5A"/>
  <w15:docId w15:val="{3C071D17-352B-48B6-9B59-9DF4155B8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625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A74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7424"/>
  </w:style>
  <w:style w:type="paragraph" w:styleId="Footer">
    <w:name w:val="footer"/>
    <w:basedOn w:val="Normal"/>
    <w:link w:val="FooterChar"/>
    <w:uiPriority w:val="99"/>
    <w:unhideWhenUsed/>
    <w:rsid w:val="000A74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7424"/>
  </w:style>
  <w:style w:type="paragraph" w:styleId="BalloonText">
    <w:name w:val="Balloon Text"/>
    <w:basedOn w:val="Normal"/>
    <w:link w:val="BalloonTextChar"/>
    <w:uiPriority w:val="99"/>
    <w:semiHidden/>
    <w:unhideWhenUsed/>
    <w:rsid w:val="00070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F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19</Pages>
  <Words>287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7</cp:revision>
  <cp:lastPrinted>2020-09-25T09:26:00Z</cp:lastPrinted>
  <dcterms:created xsi:type="dcterms:W3CDTF">2020-09-23T16:37:00Z</dcterms:created>
  <dcterms:modified xsi:type="dcterms:W3CDTF">2020-12-17T00:24:00Z</dcterms:modified>
</cp:coreProperties>
</file>